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52FB9" w14:textId="07C37DC6" w:rsidR="00D32AAF" w:rsidRPr="001456A1" w:rsidRDefault="00162061">
      <w:pPr>
        <w:jc w:val="center"/>
        <w:rPr>
          <w:rFonts w:ascii="標楷體" w:eastAsia="標楷體" w:hAnsi="標楷體"/>
          <w:color w:val="000000"/>
          <w:sz w:val="31"/>
          <w:szCs w:val="31"/>
        </w:rPr>
      </w:pPr>
      <w:r w:rsidRPr="001456A1">
        <w:rPr>
          <w:noProof/>
          <w:sz w:val="31"/>
          <w:szCs w:val="31"/>
        </w:rPr>
        <mc:AlternateContent>
          <mc:Choice Requires="wps">
            <w:drawing>
              <wp:anchor distT="45720" distB="45720" distL="114300" distR="114300" simplePos="0" relativeHeight="251657728" behindDoc="1" locked="0" layoutInCell="1" allowOverlap="1" wp14:anchorId="6CDA37E5" wp14:editId="0A9F2C8E">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14:paraId="2FEE54AE"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DA37E5"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14:paraId="2FEE54AE"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1456A1">
        <w:rPr>
          <w:rFonts w:ascii="標楷體" w:eastAsia="標楷體" w:hAnsi="標楷體"/>
          <w:b/>
          <w:bCs/>
          <w:color w:val="000000" w:themeColor="text1"/>
          <w:sz w:val="31"/>
          <w:szCs w:val="31"/>
        </w:rPr>
        <w:t>臺南市</w:t>
      </w:r>
      <w:r w:rsidR="001456A1" w:rsidRPr="001456A1">
        <w:rPr>
          <w:rFonts w:ascii="標楷體" w:eastAsia="標楷體" w:hAnsi="標楷體" w:hint="eastAsia"/>
          <w:b/>
          <w:bCs/>
          <w:color w:val="000000" w:themeColor="text1"/>
          <w:sz w:val="31"/>
          <w:szCs w:val="31"/>
        </w:rPr>
        <w:t>七股</w:t>
      </w:r>
      <w:r w:rsidR="005E13C7" w:rsidRPr="001456A1">
        <w:rPr>
          <w:rFonts w:ascii="標楷體" w:eastAsia="標楷體" w:hAnsi="標楷體"/>
          <w:b/>
          <w:bCs/>
          <w:color w:val="000000" w:themeColor="text1"/>
          <w:sz w:val="31"/>
          <w:szCs w:val="31"/>
        </w:rPr>
        <w:t>區</w:t>
      </w:r>
      <w:r w:rsidR="001456A1" w:rsidRPr="001456A1">
        <w:rPr>
          <w:rFonts w:ascii="標楷體" w:eastAsia="標楷體" w:hAnsi="標楷體" w:hint="eastAsia"/>
          <w:b/>
          <w:bCs/>
          <w:color w:val="000000" w:themeColor="text1"/>
          <w:sz w:val="31"/>
          <w:szCs w:val="31"/>
        </w:rPr>
        <w:t>後港國小</w:t>
      </w:r>
      <w:r w:rsidR="005E13C7" w:rsidRPr="001456A1">
        <w:rPr>
          <w:rFonts w:ascii="標楷體" w:eastAsia="標楷體" w:hAnsi="標楷體"/>
          <w:b/>
          <w:bCs/>
          <w:color w:val="000000" w:themeColor="text1"/>
          <w:sz w:val="31"/>
          <w:szCs w:val="31"/>
        </w:rPr>
        <w:t>國民小學</w:t>
      </w:r>
      <w:r w:rsidR="004C3901" w:rsidRPr="004C3901">
        <w:rPr>
          <w:rFonts w:ascii="標楷體" w:eastAsia="標楷體" w:hAnsi="標楷體" w:hint="eastAsia"/>
          <w:b/>
          <w:bCs/>
          <w:color w:val="000000" w:themeColor="text1"/>
          <w:sz w:val="31"/>
          <w:szCs w:val="31"/>
        </w:rPr>
        <w:t>頂山校區</w:t>
      </w:r>
      <w:bookmarkStart w:id="0" w:name="_GoBack"/>
      <w:bookmarkEnd w:id="0"/>
      <w:r w:rsidR="005E13C7" w:rsidRPr="001456A1">
        <w:rPr>
          <w:rFonts w:ascii="標楷體" w:eastAsia="標楷體" w:hAnsi="標楷體" w:hint="eastAsia"/>
          <w:b/>
          <w:bCs/>
          <w:color w:val="000000" w:themeColor="text1"/>
          <w:sz w:val="31"/>
          <w:szCs w:val="31"/>
        </w:rPr>
        <w:t>設置太陽光電設施公開標租案</w:t>
      </w:r>
    </w:p>
    <w:p w14:paraId="3874C884" w14:textId="77777777"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14:paraId="76E4901A" w14:textId="77777777" w:rsidTr="00F430B4">
        <w:trPr>
          <w:trHeight w:val="829"/>
        </w:trPr>
        <w:tc>
          <w:tcPr>
            <w:tcW w:w="1838" w:type="dxa"/>
          </w:tcPr>
          <w:p w14:paraId="733D308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14:paraId="0D7C0E01" w14:textId="77777777" w:rsidR="00E62499" w:rsidRPr="00371583" w:rsidRDefault="00E62499" w:rsidP="007D28CF">
            <w:pPr>
              <w:rPr>
                <w:rFonts w:ascii="Times New Roman" w:eastAsia="標楷體" w:hAnsi="Times New Roman"/>
                <w:sz w:val="28"/>
                <w:szCs w:val="28"/>
              </w:rPr>
            </w:pPr>
          </w:p>
        </w:tc>
        <w:tc>
          <w:tcPr>
            <w:tcW w:w="1985" w:type="dxa"/>
          </w:tcPr>
          <w:p w14:paraId="6B31F72E"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14:paraId="4688C353" w14:textId="77777777" w:rsidTr="00D50F1A">
        <w:trPr>
          <w:trHeight w:val="752"/>
        </w:trPr>
        <w:tc>
          <w:tcPr>
            <w:tcW w:w="1838" w:type="dxa"/>
          </w:tcPr>
          <w:p w14:paraId="397920F8" w14:textId="77777777"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14:paraId="76F296BE" w14:textId="77777777" w:rsidR="00F430B4" w:rsidRPr="00371583" w:rsidRDefault="00F430B4" w:rsidP="007D28CF">
            <w:pPr>
              <w:rPr>
                <w:rFonts w:ascii="Times New Roman" w:eastAsia="標楷體" w:hAnsi="Times New Roman"/>
                <w:sz w:val="28"/>
                <w:szCs w:val="28"/>
              </w:rPr>
            </w:pPr>
          </w:p>
        </w:tc>
        <w:tc>
          <w:tcPr>
            <w:tcW w:w="1985" w:type="dxa"/>
          </w:tcPr>
          <w:p w14:paraId="538DF042"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14:paraId="0746E9EC"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14:paraId="1C5809C7" w14:textId="77777777" w:rsidTr="007D28CF">
        <w:trPr>
          <w:trHeight w:val="379"/>
        </w:trPr>
        <w:tc>
          <w:tcPr>
            <w:tcW w:w="5665" w:type="dxa"/>
            <w:gridSpan w:val="3"/>
          </w:tcPr>
          <w:p w14:paraId="07BA10A9"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14:paraId="081DDE24"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14:paraId="7CDFCE23"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14:paraId="30F4045C"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14:paraId="75D7F230" w14:textId="77777777" w:rsidTr="007D28CF">
        <w:trPr>
          <w:trHeight w:val="928"/>
        </w:trPr>
        <w:tc>
          <w:tcPr>
            <w:tcW w:w="1838" w:type="dxa"/>
            <w:vMerge w:val="restart"/>
          </w:tcPr>
          <w:p w14:paraId="787BCE4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14:paraId="40A5D329" w14:textId="77777777"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14:paraId="34A2A37D"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E66B2D9"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4E810C4" w14:textId="77777777" w:rsidR="00E62499" w:rsidRPr="00C7464C" w:rsidRDefault="00E62499" w:rsidP="007D28CF">
            <w:pPr>
              <w:rPr>
                <w:rFonts w:ascii="Times New Roman" w:eastAsia="標楷體" w:hAnsi="Times New Roman"/>
                <w:szCs w:val="24"/>
              </w:rPr>
            </w:pPr>
          </w:p>
        </w:tc>
      </w:tr>
      <w:tr w:rsidR="00E62499" w:rsidRPr="00C7464C" w14:paraId="00795C9F" w14:textId="77777777" w:rsidTr="007D28CF">
        <w:trPr>
          <w:trHeight w:val="170"/>
        </w:trPr>
        <w:tc>
          <w:tcPr>
            <w:tcW w:w="1838" w:type="dxa"/>
            <w:vMerge/>
          </w:tcPr>
          <w:p w14:paraId="7873041C" w14:textId="77777777" w:rsidR="00E62499" w:rsidRPr="00371583" w:rsidRDefault="00E62499" w:rsidP="007D28CF">
            <w:pPr>
              <w:rPr>
                <w:rFonts w:ascii="Times New Roman" w:eastAsia="標楷體" w:hAnsi="Times New Roman"/>
                <w:sz w:val="28"/>
                <w:szCs w:val="28"/>
              </w:rPr>
            </w:pPr>
          </w:p>
        </w:tc>
        <w:tc>
          <w:tcPr>
            <w:tcW w:w="3827" w:type="dxa"/>
            <w:gridSpan w:val="2"/>
          </w:tcPr>
          <w:p w14:paraId="6F719CEE"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14:paraId="749E52E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8DFCFF8"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D3A4BC3" w14:textId="77777777" w:rsidR="00E62499" w:rsidRPr="00C7464C" w:rsidRDefault="00E62499" w:rsidP="007D28CF">
            <w:pPr>
              <w:rPr>
                <w:rFonts w:ascii="Times New Roman" w:eastAsia="標楷體" w:hAnsi="Times New Roman"/>
                <w:szCs w:val="24"/>
              </w:rPr>
            </w:pPr>
          </w:p>
        </w:tc>
      </w:tr>
      <w:tr w:rsidR="009809CC" w:rsidRPr="00C7464C" w14:paraId="0D9B93F9" w14:textId="77777777" w:rsidTr="007D28CF">
        <w:trPr>
          <w:trHeight w:val="109"/>
        </w:trPr>
        <w:tc>
          <w:tcPr>
            <w:tcW w:w="1838" w:type="dxa"/>
            <w:vMerge/>
          </w:tcPr>
          <w:p w14:paraId="4AE2FF00" w14:textId="77777777" w:rsidR="009809CC" w:rsidRPr="00371583" w:rsidRDefault="009809CC" w:rsidP="009809CC">
            <w:pPr>
              <w:rPr>
                <w:rFonts w:ascii="Times New Roman" w:eastAsia="標楷體" w:hAnsi="Times New Roman"/>
                <w:sz w:val="28"/>
                <w:szCs w:val="28"/>
              </w:rPr>
            </w:pPr>
          </w:p>
        </w:tc>
        <w:tc>
          <w:tcPr>
            <w:tcW w:w="3827" w:type="dxa"/>
            <w:gridSpan w:val="2"/>
          </w:tcPr>
          <w:p w14:paraId="015D8888"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14:paraId="7C4B8D1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96F9FD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A53D83E" w14:textId="77777777" w:rsidR="009809CC" w:rsidRPr="00C7464C" w:rsidRDefault="009809CC" w:rsidP="009809CC">
            <w:pPr>
              <w:rPr>
                <w:rFonts w:ascii="Times New Roman" w:eastAsia="標楷體" w:hAnsi="Times New Roman"/>
                <w:szCs w:val="24"/>
              </w:rPr>
            </w:pPr>
          </w:p>
        </w:tc>
      </w:tr>
      <w:tr w:rsidR="009809CC" w:rsidRPr="00C7464C" w14:paraId="6E50ABE6" w14:textId="77777777" w:rsidTr="007D28CF">
        <w:trPr>
          <w:trHeight w:val="109"/>
        </w:trPr>
        <w:tc>
          <w:tcPr>
            <w:tcW w:w="1838" w:type="dxa"/>
            <w:vMerge/>
          </w:tcPr>
          <w:p w14:paraId="24887BF2" w14:textId="77777777" w:rsidR="009809CC" w:rsidRPr="00371583" w:rsidRDefault="009809CC" w:rsidP="009809CC">
            <w:pPr>
              <w:rPr>
                <w:rFonts w:ascii="Times New Roman" w:eastAsia="標楷體" w:hAnsi="Times New Roman"/>
                <w:sz w:val="28"/>
                <w:szCs w:val="28"/>
              </w:rPr>
            </w:pPr>
          </w:p>
        </w:tc>
        <w:tc>
          <w:tcPr>
            <w:tcW w:w="3827" w:type="dxa"/>
            <w:gridSpan w:val="2"/>
          </w:tcPr>
          <w:p w14:paraId="2307A72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14:paraId="77A3DAB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40A284B"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4B8BDA7" w14:textId="77777777" w:rsidR="009809CC" w:rsidRPr="00C7464C" w:rsidRDefault="009809CC" w:rsidP="009809CC">
            <w:pPr>
              <w:rPr>
                <w:rFonts w:ascii="Times New Roman" w:eastAsia="標楷體" w:hAnsi="Times New Roman"/>
                <w:szCs w:val="24"/>
              </w:rPr>
            </w:pPr>
          </w:p>
        </w:tc>
      </w:tr>
      <w:tr w:rsidR="009809CC" w:rsidRPr="00C7464C" w14:paraId="2F95FA05" w14:textId="77777777" w:rsidTr="007D28CF">
        <w:trPr>
          <w:trHeight w:val="306"/>
        </w:trPr>
        <w:tc>
          <w:tcPr>
            <w:tcW w:w="1838" w:type="dxa"/>
            <w:vMerge/>
          </w:tcPr>
          <w:p w14:paraId="27DF76B1" w14:textId="77777777" w:rsidR="009809CC" w:rsidRPr="00371583" w:rsidRDefault="009809CC" w:rsidP="009809CC">
            <w:pPr>
              <w:rPr>
                <w:rFonts w:ascii="Times New Roman" w:eastAsia="標楷體" w:hAnsi="Times New Roman"/>
                <w:sz w:val="28"/>
                <w:szCs w:val="28"/>
              </w:rPr>
            </w:pPr>
          </w:p>
        </w:tc>
        <w:tc>
          <w:tcPr>
            <w:tcW w:w="3827" w:type="dxa"/>
            <w:gridSpan w:val="2"/>
          </w:tcPr>
          <w:p w14:paraId="42D9199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14:paraId="1DB6FBDD"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FE9108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B2AAF5A" w14:textId="77777777" w:rsidR="009809CC" w:rsidRPr="00C7464C" w:rsidRDefault="009809CC" w:rsidP="009809CC">
            <w:pPr>
              <w:rPr>
                <w:rFonts w:ascii="Times New Roman" w:eastAsia="標楷體" w:hAnsi="Times New Roman"/>
                <w:szCs w:val="24"/>
              </w:rPr>
            </w:pPr>
          </w:p>
        </w:tc>
      </w:tr>
      <w:tr w:rsidR="009809CC" w:rsidRPr="00C7464C" w14:paraId="45461B9F" w14:textId="77777777" w:rsidTr="007D28CF">
        <w:trPr>
          <w:trHeight w:val="379"/>
        </w:trPr>
        <w:tc>
          <w:tcPr>
            <w:tcW w:w="5665" w:type="dxa"/>
            <w:gridSpan w:val="3"/>
          </w:tcPr>
          <w:p w14:paraId="27A5621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14:paraId="0EAFEE4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E5429C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DD37BED" w14:textId="77777777" w:rsidR="009809CC" w:rsidRPr="00C7464C" w:rsidRDefault="009809CC" w:rsidP="009809CC">
            <w:pPr>
              <w:rPr>
                <w:rFonts w:ascii="Times New Roman" w:eastAsia="標楷體" w:hAnsi="Times New Roman"/>
                <w:szCs w:val="24"/>
              </w:rPr>
            </w:pPr>
          </w:p>
        </w:tc>
      </w:tr>
      <w:tr w:rsidR="009809CC" w:rsidRPr="00C7464C" w14:paraId="1A2168DB" w14:textId="77777777" w:rsidTr="007D28CF">
        <w:trPr>
          <w:trHeight w:val="379"/>
        </w:trPr>
        <w:tc>
          <w:tcPr>
            <w:tcW w:w="5665" w:type="dxa"/>
            <w:gridSpan w:val="3"/>
          </w:tcPr>
          <w:p w14:paraId="2D9E8B8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14:paraId="365AF7E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AE4640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6DE52F6" w14:textId="77777777" w:rsidR="009809CC" w:rsidRPr="00C7464C" w:rsidRDefault="009809CC" w:rsidP="009809CC">
            <w:pPr>
              <w:rPr>
                <w:rFonts w:ascii="Times New Roman" w:eastAsia="標楷體" w:hAnsi="Times New Roman"/>
                <w:szCs w:val="24"/>
              </w:rPr>
            </w:pPr>
          </w:p>
        </w:tc>
      </w:tr>
      <w:tr w:rsidR="009809CC" w:rsidRPr="00C7464C" w14:paraId="06768E7B" w14:textId="77777777" w:rsidTr="007D28CF">
        <w:trPr>
          <w:trHeight w:val="363"/>
        </w:trPr>
        <w:tc>
          <w:tcPr>
            <w:tcW w:w="5665" w:type="dxa"/>
            <w:gridSpan w:val="3"/>
          </w:tcPr>
          <w:p w14:paraId="0EC069F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14:paraId="06ADB20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09357B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F99B30B" w14:textId="77777777" w:rsidR="009809CC" w:rsidRPr="00C7464C" w:rsidRDefault="009809CC" w:rsidP="009809CC">
            <w:pPr>
              <w:rPr>
                <w:rFonts w:ascii="Times New Roman" w:eastAsia="標楷體" w:hAnsi="Times New Roman"/>
                <w:szCs w:val="24"/>
              </w:rPr>
            </w:pPr>
          </w:p>
        </w:tc>
      </w:tr>
      <w:tr w:rsidR="009809CC" w:rsidRPr="00C7464C" w14:paraId="384E9994" w14:textId="77777777" w:rsidTr="007D28CF">
        <w:trPr>
          <w:trHeight w:val="174"/>
        </w:trPr>
        <w:tc>
          <w:tcPr>
            <w:tcW w:w="5665" w:type="dxa"/>
            <w:gridSpan w:val="3"/>
          </w:tcPr>
          <w:p w14:paraId="0D44C43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14:paraId="222899B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A9F027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112E4D0D" w14:textId="77777777" w:rsidR="009809CC" w:rsidRPr="00C7464C" w:rsidRDefault="009809CC" w:rsidP="009809CC">
            <w:pPr>
              <w:rPr>
                <w:rFonts w:ascii="Times New Roman" w:eastAsia="標楷體" w:hAnsi="Times New Roman"/>
                <w:szCs w:val="24"/>
              </w:rPr>
            </w:pPr>
          </w:p>
        </w:tc>
      </w:tr>
      <w:tr w:rsidR="009809CC" w:rsidRPr="00C7464C" w14:paraId="2CC3313D" w14:textId="77777777" w:rsidTr="007D28CF">
        <w:trPr>
          <w:trHeight w:val="379"/>
        </w:trPr>
        <w:tc>
          <w:tcPr>
            <w:tcW w:w="5665" w:type="dxa"/>
            <w:gridSpan w:val="3"/>
          </w:tcPr>
          <w:p w14:paraId="3A66A2E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14:paraId="0E842D1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FC3B06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1152B3AA" w14:textId="77777777" w:rsidR="009809CC" w:rsidRPr="00C7464C" w:rsidRDefault="009809CC" w:rsidP="009809CC">
            <w:pPr>
              <w:rPr>
                <w:rFonts w:ascii="Times New Roman" w:eastAsia="標楷體" w:hAnsi="Times New Roman"/>
                <w:szCs w:val="24"/>
              </w:rPr>
            </w:pPr>
          </w:p>
        </w:tc>
      </w:tr>
      <w:tr w:rsidR="009809CC" w:rsidRPr="00C7464C" w14:paraId="153D034D" w14:textId="77777777" w:rsidTr="007D28CF">
        <w:trPr>
          <w:trHeight w:val="363"/>
        </w:trPr>
        <w:tc>
          <w:tcPr>
            <w:tcW w:w="5665" w:type="dxa"/>
            <w:gridSpan w:val="3"/>
          </w:tcPr>
          <w:p w14:paraId="5744B8A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14:paraId="026C505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05398A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21470EC" w14:textId="77777777" w:rsidR="009809CC" w:rsidRPr="00C7464C" w:rsidRDefault="009809CC" w:rsidP="009809CC">
            <w:pPr>
              <w:rPr>
                <w:rFonts w:ascii="Times New Roman" w:eastAsia="標楷體" w:hAnsi="Times New Roman"/>
                <w:szCs w:val="24"/>
              </w:rPr>
            </w:pPr>
          </w:p>
        </w:tc>
      </w:tr>
      <w:tr w:rsidR="009809CC" w:rsidRPr="00C7464C" w14:paraId="2425E250" w14:textId="77777777" w:rsidTr="007D28CF">
        <w:trPr>
          <w:trHeight w:val="379"/>
        </w:trPr>
        <w:tc>
          <w:tcPr>
            <w:tcW w:w="5665" w:type="dxa"/>
            <w:gridSpan w:val="3"/>
          </w:tcPr>
          <w:p w14:paraId="60B4544C" w14:textId="77777777"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14:paraId="0112D1B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4A03EE6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13DD1972" w14:textId="77777777" w:rsidR="009809CC" w:rsidRPr="00C7464C" w:rsidRDefault="009809CC" w:rsidP="009809CC">
            <w:pPr>
              <w:rPr>
                <w:rFonts w:ascii="Times New Roman" w:eastAsia="標楷體" w:hAnsi="Times New Roman"/>
                <w:szCs w:val="24"/>
              </w:rPr>
            </w:pPr>
          </w:p>
        </w:tc>
      </w:tr>
      <w:tr w:rsidR="009809CC" w:rsidRPr="00C7464C" w14:paraId="07E73CB7" w14:textId="77777777" w:rsidTr="007D28CF">
        <w:trPr>
          <w:trHeight w:val="379"/>
        </w:trPr>
        <w:tc>
          <w:tcPr>
            <w:tcW w:w="5665" w:type="dxa"/>
            <w:gridSpan w:val="3"/>
          </w:tcPr>
          <w:p w14:paraId="5C67DDD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14:paraId="17B7807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5C72D0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516D49B" w14:textId="77777777" w:rsidR="009809CC" w:rsidRPr="00C7464C" w:rsidRDefault="009809CC" w:rsidP="009809CC">
            <w:pPr>
              <w:rPr>
                <w:rFonts w:ascii="Times New Roman" w:eastAsia="標楷體" w:hAnsi="Times New Roman"/>
                <w:szCs w:val="24"/>
              </w:rPr>
            </w:pPr>
          </w:p>
        </w:tc>
      </w:tr>
      <w:tr w:rsidR="009809CC" w:rsidRPr="00C7464C" w14:paraId="0A4F454E" w14:textId="77777777" w:rsidTr="007D28CF">
        <w:trPr>
          <w:trHeight w:val="769"/>
        </w:trPr>
        <w:tc>
          <w:tcPr>
            <w:tcW w:w="8075" w:type="dxa"/>
            <w:gridSpan w:val="6"/>
          </w:tcPr>
          <w:p w14:paraId="4D10FC71"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14:paraId="1FB14B3A"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14:paraId="6F9FB12E"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14:paraId="5C5D2BFE"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14:paraId="7D6D99E5"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14:paraId="70B5D23C" w14:textId="77777777" w:rsidR="009809CC" w:rsidRPr="00C7464C" w:rsidRDefault="009809CC" w:rsidP="009809CC">
            <w:pPr>
              <w:rPr>
                <w:rFonts w:ascii="Times New Roman" w:eastAsia="標楷體" w:hAnsi="Times New Roman"/>
                <w:szCs w:val="24"/>
              </w:rPr>
            </w:pPr>
          </w:p>
        </w:tc>
      </w:tr>
      <w:tr w:rsidR="009809CC" w:rsidRPr="00C7464C" w14:paraId="69E10BBD" w14:textId="77777777" w:rsidTr="007D28CF">
        <w:trPr>
          <w:trHeight w:val="358"/>
        </w:trPr>
        <w:tc>
          <w:tcPr>
            <w:tcW w:w="3283" w:type="dxa"/>
            <w:gridSpan w:val="2"/>
          </w:tcPr>
          <w:p w14:paraId="1E227E68" w14:textId="77777777"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14:paraId="2C5810AF" w14:textId="77777777"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14:paraId="4984C631"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14:paraId="05B41D9F"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14:paraId="6F0B813A" w14:textId="77777777" w:rsidTr="007D28CF">
        <w:trPr>
          <w:trHeight w:val="1137"/>
        </w:trPr>
        <w:tc>
          <w:tcPr>
            <w:tcW w:w="3283" w:type="dxa"/>
            <w:gridSpan w:val="2"/>
          </w:tcPr>
          <w:p w14:paraId="798C4D97" w14:textId="77777777" w:rsidR="009809CC" w:rsidRPr="00C7464C" w:rsidRDefault="009809CC" w:rsidP="009809CC">
            <w:pPr>
              <w:rPr>
                <w:rFonts w:ascii="Times New Roman" w:eastAsia="標楷體" w:hAnsi="Times New Roman"/>
                <w:szCs w:val="24"/>
              </w:rPr>
            </w:pPr>
          </w:p>
        </w:tc>
        <w:tc>
          <w:tcPr>
            <w:tcW w:w="3283" w:type="dxa"/>
            <w:gridSpan w:val="2"/>
          </w:tcPr>
          <w:p w14:paraId="16898455" w14:textId="77777777" w:rsidR="009809CC" w:rsidRPr="00C7464C" w:rsidRDefault="009809CC" w:rsidP="009809CC">
            <w:pPr>
              <w:rPr>
                <w:rFonts w:ascii="Times New Roman" w:eastAsia="標楷體" w:hAnsi="Times New Roman"/>
                <w:szCs w:val="24"/>
              </w:rPr>
            </w:pPr>
          </w:p>
        </w:tc>
        <w:tc>
          <w:tcPr>
            <w:tcW w:w="3494" w:type="dxa"/>
            <w:gridSpan w:val="3"/>
          </w:tcPr>
          <w:p w14:paraId="34A668B4" w14:textId="77777777" w:rsidR="009809CC" w:rsidRPr="00C7464C" w:rsidRDefault="009809CC" w:rsidP="009809CC">
            <w:pPr>
              <w:rPr>
                <w:rFonts w:ascii="Times New Roman" w:eastAsia="標楷體" w:hAnsi="Times New Roman"/>
                <w:szCs w:val="24"/>
              </w:rPr>
            </w:pPr>
          </w:p>
        </w:tc>
      </w:tr>
    </w:tbl>
    <w:p w14:paraId="276984FC" w14:textId="77777777"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14:paraId="161F7537"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14:paraId="4FE08543"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14:paraId="736543B6" w14:textId="7460222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B36BB0">
        <w:rPr>
          <w:rFonts w:eastAsia="標楷體"/>
          <w:snapToGrid w:val="0"/>
          <w:kern w:val="0"/>
          <w:sz w:val="28"/>
          <w:szCs w:val="28"/>
        </w:rPr>
        <w:t>2,000</w:t>
      </w:r>
      <w:r w:rsidRPr="00717D0B">
        <w:rPr>
          <w:rFonts w:eastAsia="標楷體" w:hint="eastAsia"/>
          <w:snapToGrid w:val="0"/>
          <w:kern w:val="0"/>
          <w:sz w:val="28"/>
          <w:szCs w:val="28"/>
        </w:rPr>
        <w:t>萬元以上，且登記營業項目須有</w:t>
      </w:r>
      <w:r w:rsidR="00B36BB0" w:rsidRPr="00B36BB0">
        <w:rPr>
          <w:rFonts w:eastAsia="標楷體" w:hint="eastAsia"/>
          <w:snapToGrid w:val="0"/>
          <w:kern w:val="0"/>
          <w:sz w:val="28"/>
          <w:szCs w:val="28"/>
        </w:rPr>
        <w:t>發電業（</w:t>
      </w:r>
      <w:r w:rsidR="00B36BB0" w:rsidRPr="00B36BB0">
        <w:rPr>
          <w:rFonts w:eastAsia="標楷體" w:hint="eastAsia"/>
          <w:snapToGrid w:val="0"/>
          <w:kern w:val="0"/>
          <w:sz w:val="28"/>
          <w:szCs w:val="28"/>
        </w:rPr>
        <w:t>D101011</w:t>
      </w:r>
      <w:r w:rsidR="00B36BB0" w:rsidRPr="00B36BB0">
        <w:rPr>
          <w:rFonts w:eastAsia="標楷體" w:hint="eastAsia"/>
          <w:snapToGrid w:val="0"/>
          <w:kern w:val="0"/>
          <w:sz w:val="28"/>
          <w:szCs w:val="28"/>
        </w:rPr>
        <w:t>）</w:t>
      </w:r>
      <w:r w:rsidR="00B36BB0">
        <w:rPr>
          <w:rFonts w:eastAsia="標楷體" w:hint="eastAsia"/>
          <w:snapToGrid w:val="0"/>
          <w:kern w:val="0"/>
          <w:sz w:val="28"/>
          <w:szCs w:val="28"/>
        </w:rPr>
        <w:t>及</w:t>
      </w:r>
      <w:r w:rsidRPr="00717D0B">
        <w:rPr>
          <w:rFonts w:eastAsia="標楷體" w:hint="eastAsia"/>
          <w:snapToGrid w:val="0"/>
          <w:kern w:val="0"/>
          <w:sz w:val="28"/>
          <w:szCs w:val="28"/>
        </w:rPr>
        <w:t>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w:t>
      </w:r>
      <w:r w:rsidRPr="00717D0B">
        <w:rPr>
          <w:rFonts w:eastAsia="標楷體" w:hint="eastAsia"/>
          <w:snapToGrid w:val="0"/>
          <w:kern w:val="0"/>
          <w:sz w:val="28"/>
          <w:szCs w:val="28"/>
        </w:rPr>
        <w:lastRenderedPageBreak/>
        <w:t>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14:paraId="0EE39E4C"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14:paraId="4D3C82C7"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14:paraId="2571FCD6"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20FD70D7"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14:paraId="35DEAC71"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3A8A37B4"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14:paraId="6387C742" w14:textId="2F5C0DAA" w:rsidR="004A1A4A" w:rsidRPr="00717D0B" w:rsidRDefault="00B36BB0" w:rsidP="00717D0B">
      <w:pPr>
        <w:numPr>
          <w:ilvl w:val="0"/>
          <w:numId w:val="8"/>
        </w:numPr>
        <w:snapToGrid w:val="0"/>
        <w:ind w:left="567" w:hanging="567"/>
        <w:rPr>
          <w:rFonts w:eastAsia="標楷體"/>
          <w:snapToGrid w:val="0"/>
          <w:kern w:val="0"/>
          <w:sz w:val="28"/>
          <w:szCs w:val="28"/>
        </w:rPr>
      </w:pPr>
      <w:r w:rsidRPr="00B36BB0">
        <w:rPr>
          <w:rFonts w:eastAsia="標楷體" w:hint="eastAsia"/>
          <w:snapToGrid w:val="0"/>
          <w:kern w:val="0"/>
          <w:sz w:val="28"/>
          <w:szCs w:val="28"/>
        </w:rPr>
        <w:t>投標廠商需具可將所發電能銷售予再生能源售電業之發電業執照</w:t>
      </w:r>
      <w:r w:rsidR="00717D0B" w:rsidRPr="00717D0B">
        <w:rPr>
          <w:rFonts w:eastAsia="標楷體" w:hint="eastAsia"/>
          <w:snapToGrid w:val="0"/>
          <w:kern w:val="0"/>
          <w:sz w:val="28"/>
          <w:szCs w:val="28"/>
        </w:rPr>
        <w:t>，</w:t>
      </w:r>
      <w:r w:rsidRPr="00B36BB0">
        <w:rPr>
          <w:rFonts w:eastAsia="標楷體" w:hint="eastAsia"/>
          <w:snapToGrid w:val="0"/>
          <w:kern w:val="0"/>
          <w:sz w:val="28"/>
          <w:szCs w:val="28"/>
        </w:rPr>
        <w:t>並擁有正式躉售再生能源電能予台灣電力股份有限公司或國外持有之太陽光電發電設備或取得經濟部能源局籌設許可實績累積需達</w:t>
      </w:r>
      <w:r w:rsidRPr="00B36BB0">
        <w:rPr>
          <w:rFonts w:eastAsia="標楷體" w:hint="eastAsia"/>
          <w:snapToGrid w:val="0"/>
          <w:kern w:val="0"/>
          <w:sz w:val="28"/>
          <w:szCs w:val="28"/>
        </w:rPr>
        <w:t>1,000</w:t>
      </w:r>
      <w:r w:rsidRPr="00B36BB0">
        <w:rPr>
          <w:rFonts w:eastAsia="標楷體" w:hint="eastAsia"/>
          <w:snapToGrid w:val="0"/>
          <w:kern w:val="0"/>
          <w:sz w:val="28"/>
          <w:szCs w:val="28"/>
        </w:rPr>
        <w:t>峰瓩</w:t>
      </w:r>
      <w:r w:rsidRPr="00B36BB0">
        <w:rPr>
          <w:rFonts w:eastAsia="標楷體" w:hint="eastAsia"/>
          <w:snapToGrid w:val="0"/>
          <w:kern w:val="0"/>
          <w:sz w:val="28"/>
          <w:szCs w:val="28"/>
        </w:rPr>
        <w:t>(kWp)</w:t>
      </w:r>
      <w:r w:rsidRPr="00B36BB0">
        <w:rPr>
          <w:rFonts w:eastAsia="標楷體" w:hint="eastAsia"/>
          <w:snapToGrid w:val="0"/>
          <w:kern w:val="0"/>
          <w:sz w:val="28"/>
          <w:szCs w:val="28"/>
        </w:rPr>
        <w:t>以上。以提供台灣電力股份有限公司或國外再生能源躉購契約書或經濟部能源局籌設許可函文及發電業執照頁面影本等相關證明文件。</w:t>
      </w:r>
    </w:p>
    <w:p w14:paraId="6AF42B21" w14:textId="77777777" w:rsidR="004A1A4A" w:rsidRPr="00717D0B" w:rsidRDefault="004A1A4A" w:rsidP="00717D0B">
      <w:pPr>
        <w:snapToGrid w:val="0"/>
        <w:rPr>
          <w:rFonts w:eastAsia="標楷體"/>
          <w:snapToGrid w:val="0"/>
          <w:kern w:val="0"/>
          <w:sz w:val="28"/>
          <w:szCs w:val="28"/>
        </w:rPr>
      </w:pPr>
    </w:p>
    <w:p w14:paraId="3427905E" w14:textId="77777777"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62AF4" w14:textId="77777777" w:rsidR="006132B6" w:rsidRDefault="006132B6" w:rsidP="004D68EC">
      <w:r>
        <w:separator/>
      </w:r>
    </w:p>
  </w:endnote>
  <w:endnote w:type="continuationSeparator" w:id="0">
    <w:p w14:paraId="44D37D37" w14:textId="77777777" w:rsidR="006132B6" w:rsidRDefault="006132B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panose1 w:val="02010609010101010101"/>
    <w:charset w:val="88"/>
    <w:family w:val="modern"/>
    <w:pitch w:val="fixed"/>
    <w:sig w:usb0="80000001" w:usb1="28091800" w:usb2="00000016" w:usb3="00000000" w:csb0="00100000" w:csb1="00000000"/>
  </w:font>
  <w:font w:name="華康儷粗黑">
    <w:altName w:val="新細明體"/>
    <w:panose1 w:val="02010601000101010101"/>
    <w:charset w:val="88"/>
    <w:family w:val="auto"/>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5F448" w14:textId="77777777" w:rsidR="006132B6" w:rsidRDefault="006132B6" w:rsidP="004D68EC">
      <w:r>
        <w:separator/>
      </w:r>
    </w:p>
  </w:footnote>
  <w:footnote w:type="continuationSeparator" w:id="0">
    <w:p w14:paraId="13A01DEB" w14:textId="77777777" w:rsidR="006132B6" w:rsidRDefault="006132B6"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379B"/>
    <w:rsid w:val="00037E1F"/>
    <w:rsid w:val="000C53E4"/>
    <w:rsid w:val="000C6D08"/>
    <w:rsid w:val="000D0D17"/>
    <w:rsid w:val="00102322"/>
    <w:rsid w:val="00141D09"/>
    <w:rsid w:val="001456A1"/>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C3901"/>
    <w:rsid w:val="004D68EC"/>
    <w:rsid w:val="004E5C8C"/>
    <w:rsid w:val="004E6621"/>
    <w:rsid w:val="004F4C39"/>
    <w:rsid w:val="005005AF"/>
    <w:rsid w:val="00502443"/>
    <w:rsid w:val="005054F0"/>
    <w:rsid w:val="0051299D"/>
    <w:rsid w:val="00525FED"/>
    <w:rsid w:val="00564B48"/>
    <w:rsid w:val="005656E1"/>
    <w:rsid w:val="00575CC3"/>
    <w:rsid w:val="00595E36"/>
    <w:rsid w:val="005E13C7"/>
    <w:rsid w:val="006132B6"/>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36BB0"/>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6017FD"/>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195</Words>
  <Characters>1117</Characters>
  <Application>Microsoft Office Word</Application>
  <DocSecurity>0</DocSecurity>
  <Lines>9</Lines>
  <Paragraphs>2</Paragraphs>
  <ScaleCrop>false</ScaleCrop>
  <Company>ESCOTECH</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3</cp:revision>
  <cp:lastPrinted>2019-05-07T07:38:00Z</cp:lastPrinted>
  <dcterms:created xsi:type="dcterms:W3CDTF">2020-11-06T02:26:00Z</dcterms:created>
  <dcterms:modified xsi:type="dcterms:W3CDTF">2020-11-16T12:44:00Z</dcterms:modified>
</cp:coreProperties>
</file>